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2C" w:rsidRDefault="00434D2C" w:rsidP="00434D2C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434D2C" w:rsidRDefault="00434D2C" w:rsidP="00434D2C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方正小标宋简体" w:hint="eastAsia"/>
          <w:sz w:val="36"/>
          <w:szCs w:val="36"/>
        </w:rPr>
        <w:t xml:space="preserve"> </w:t>
      </w:r>
      <w:r>
        <w:rPr>
          <w:rFonts w:ascii="宋体" w:eastAsia="宋体" w:hAnsi="宋体" w:cs="方正小标宋简体"/>
          <w:sz w:val="36"/>
          <w:szCs w:val="36"/>
        </w:rPr>
        <w:t xml:space="preserve">   </w:t>
      </w:r>
      <w:r>
        <w:rPr>
          <w:rFonts w:ascii="宋体" w:eastAsia="宋体" w:hAnsi="宋体" w:cs="方正小标宋简体" w:hint="eastAsia"/>
          <w:sz w:val="36"/>
          <w:szCs w:val="36"/>
        </w:rPr>
        <w:t>嘉兴市秀洲城镇综合管理有限公司（竞争类）及下属公司公开招聘工作人员岗位要求表</w:t>
      </w:r>
    </w:p>
    <w:tbl>
      <w:tblPr>
        <w:tblpPr w:leftFromText="180" w:rightFromText="180" w:vertAnchor="text" w:horzAnchor="page" w:tblpX="1946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763"/>
        <w:gridCol w:w="1055"/>
        <w:gridCol w:w="647"/>
        <w:gridCol w:w="935"/>
        <w:gridCol w:w="1318"/>
        <w:gridCol w:w="1828"/>
        <w:gridCol w:w="5272"/>
      </w:tblGrid>
      <w:tr w:rsidR="00434D2C" w:rsidTr="00751726">
        <w:tc>
          <w:tcPr>
            <w:tcW w:w="930" w:type="dxa"/>
            <w:vAlign w:val="center"/>
          </w:tcPr>
          <w:p w:rsidR="00434D2C" w:rsidRDefault="00434D2C" w:rsidP="007517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763" w:type="dxa"/>
            <w:vAlign w:val="center"/>
          </w:tcPr>
          <w:p w:rsidR="00434D2C" w:rsidRDefault="00434D2C" w:rsidP="007517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56" w:type="dxa"/>
            <w:vAlign w:val="center"/>
          </w:tcPr>
          <w:p w:rsidR="00434D2C" w:rsidRDefault="00434D2C" w:rsidP="007517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647" w:type="dxa"/>
            <w:vAlign w:val="center"/>
          </w:tcPr>
          <w:p w:rsidR="00434D2C" w:rsidRDefault="00434D2C" w:rsidP="007517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936" w:type="dxa"/>
            <w:vAlign w:val="center"/>
          </w:tcPr>
          <w:p w:rsidR="00434D2C" w:rsidRDefault="00434D2C" w:rsidP="007517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320" w:type="dxa"/>
            <w:vAlign w:val="center"/>
          </w:tcPr>
          <w:p w:rsidR="00434D2C" w:rsidRDefault="00434D2C" w:rsidP="007517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830" w:type="dxa"/>
            <w:vAlign w:val="center"/>
          </w:tcPr>
          <w:p w:rsidR="00434D2C" w:rsidRDefault="00434D2C" w:rsidP="007517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5280" w:type="dxa"/>
            <w:vAlign w:val="center"/>
          </w:tcPr>
          <w:p w:rsidR="00434D2C" w:rsidRDefault="00434D2C" w:rsidP="007517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 w:rsidR="00434D2C" w:rsidTr="00751726">
        <w:trPr>
          <w:trHeight w:val="90"/>
        </w:trPr>
        <w:tc>
          <w:tcPr>
            <w:tcW w:w="930" w:type="dxa"/>
            <w:vMerge w:val="restart"/>
            <w:vAlign w:val="center"/>
          </w:tcPr>
          <w:p w:rsidR="00434D2C" w:rsidRDefault="00434D2C" w:rsidP="0075172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嘉兴市秀洲城镇综合管理有限公司</w:t>
            </w:r>
          </w:p>
        </w:tc>
        <w:tc>
          <w:tcPr>
            <w:tcW w:w="763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  <w:tc>
          <w:tcPr>
            <w:tcW w:w="1056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物业管理</w:t>
            </w:r>
          </w:p>
        </w:tc>
        <w:tc>
          <w:tcPr>
            <w:tcW w:w="647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6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132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183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具有5年及以上的物业管理工作经验，且具有2年及以上物业项目独立运营管理经验，持物业管理相关证书。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</w:t>
            </w:r>
          </w:p>
        </w:tc>
      </w:tr>
      <w:tr w:rsidR="00434D2C" w:rsidTr="00751726">
        <w:trPr>
          <w:trHeight w:val="90"/>
        </w:trPr>
        <w:tc>
          <w:tcPr>
            <w:tcW w:w="930" w:type="dxa"/>
            <w:vMerge/>
            <w:vAlign w:val="center"/>
          </w:tcPr>
          <w:p w:rsidR="00434D2C" w:rsidRDefault="00434D2C" w:rsidP="0075172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002</w:t>
            </w:r>
          </w:p>
        </w:tc>
        <w:tc>
          <w:tcPr>
            <w:tcW w:w="1056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安全专员</w:t>
            </w:r>
          </w:p>
        </w:tc>
        <w:tc>
          <w:tcPr>
            <w:tcW w:w="647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6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132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183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具有2年及以上的相关工作经验，持初级及以上消防设施操作员证书。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</w:t>
            </w:r>
          </w:p>
        </w:tc>
      </w:tr>
      <w:tr w:rsidR="00434D2C" w:rsidTr="00751726">
        <w:trPr>
          <w:trHeight w:val="1215"/>
        </w:trPr>
        <w:tc>
          <w:tcPr>
            <w:tcW w:w="930" w:type="dxa"/>
            <w:vMerge/>
            <w:vAlign w:val="center"/>
          </w:tcPr>
          <w:p w:rsidR="00434D2C" w:rsidRDefault="00434D2C" w:rsidP="0075172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003</w:t>
            </w:r>
          </w:p>
        </w:tc>
        <w:tc>
          <w:tcPr>
            <w:tcW w:w="1056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设备管理员</w:t>
            </w:r>
          </w:p>
        </w:tc>
        <w:tc>
          <w:tcPr>
            <w:tcW w:w="647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6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132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中专及以上</w:t>
            </w:r>
          </w:p>
        </w:tc>
        <w:tc>
          <w:tcPr>
            <w:tcW w:w="183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具有2年及以上相关工作经验，持高压电工证书、电工证等相关证书。</w:t>
            </w:r>
          </w:p>
        </w:tc>
      </w:tr>
      <w:tr w:rsidR="00434D2C" w:rsidTr="00751726">
        <w:trPr>
          <w:trHeight w:val="1215"/>
        </w:trPr>
        <w:tc>
          <w:tcPr>
            <w:tcW w:w="930" w:type="dxa"/>
            <w:vAlign w:val="center"/>
          </w:tcPr>
          <w:p w:rsidR="00434D2C" w:rsidRDefault="00434D2C" w:rsidP="0075172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嘉兴市秀拓燃气有限公司</w:t>
            </w:r>
          </w:p>
        </w:tc>
        <w:tc>
          <w:tcPr>
            <w:tcW w:w="763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004</w:t>
            </w:r>
          </w:p>
        </w:tc>
        <w:tc>
          <w:tcPr>
            <w:tcW w:w="1056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综合管理</w:t>
            </w:r>
          </w:p>
        </w:tc>
        <w:tc>
          <w:tcPr>
            <w:tcW w:w="647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6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132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中专及以上</w:t>
            </w:r>
          </w:p>
        </w:tc>
        <w:tc>
          <w:tcPr>
            <w:tcW w:w="183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0" w:type="dxa"/>
            <w:vAlign w:val="center"/>
          </w:tcPr>
          <w:p w:rsidR="00434D2C" w:rsidRDefault="00434D2C" w:rsidP="0075172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具有2年及以上城市燃气工作经验的。                                  </w:t>
            </w:r>
          </w:p>
        </w:tc>
      </w:tr>
    </w:tbl>
    <w:p w:rsidR="00434D2C" w:rsidRDefault="00434D2C" w:rsidP="00434D2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434D2C" w:rsidRDefault="00434D2C" w:rsidP="00434D2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备注：</w:t>
      </w:r>
    </w:p>
    <w:p w:rsidR="00434D2C" w:rsidRDefault="00434D2C" w:rsidP="00434D2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/>
          <w:kern w:val="0"/>
          <w:sz w:val="18"/>
          <w:szCs w:val="20"/>
          <w:lang w:bidi="ar"/>
        </w:rPr>
        <w:t>1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.从业经历计算截止日期为2024年12月25日；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ab/>
      </w:r>
    </w:p>
    <w:p w:rsidR="00434D2C" w:rsidRDefault="00434D2C" w:rsidP="00434D2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/>
          <w:kern w:val="0"/>
          <w:sz w:val="18"/>
          <w:szCs w:val="20"/>
          <w:lang w:bidi="ar"/>
        </w:rPr>
        <w:t>2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.专业技术资格或执（职）业资格证书（以发文时间或发证时间为准），统一截止至2024年12月25日；</w:t>
      </w:r>
    </w:p>
    <w:p w:rsidR="00434D2C" w:rsidRDefault="00434D2C" w:rsidP="00434D2C">
      <w:pPr>
        <w:widowControl/>
        <w:spacing w:line="300" w:lineRule="exac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  <w:sectPr w:rsidR="00434D2C">
          <w:type w:val="continuous"/>
          <w:pgSz w:w="16838" w:h="11906" w:orient="landscape"/>
          <w:pgMar w:top="1531" w:right="2041" w:bottom="1531" w:left="2041" w:header="851" w:footer="992" w:gutter="0"/>
          <w:cols w:space="720"/>
          <w:docGrid w:type="lines" w:linePitch="315"/>
        </w:sectPr>
      </w:pPr>
      <w:r>
        <w:rPr>
          <w:rFonts w:ascii="宋体" w:eastAsia="宋体" w:hAnsi="宋体" w:cs="宋体"/>
          <w:kern w:val="0"/>
          <w:sz w:val="18"/>
          <w:szCs w:val="20"/>
          <w:lang w:bidi="ar"/>
        </w:rPr>
        <w:t>3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.学历、学位证书（或教育部中国留学服务中心的境外学历、学位认证书）须在2024年12月25日前取得。</w:t>
      </w:r>
    </w:p>
    <w:p w:rsidR="00D543D8" w:rsidRPr="00434D2C" w:rsidRDefault="00D543D8">
      <w:bookmarkStart w:id="0" w:name="_GoBack"/>
      <w:bookmarkEnd w:id="0"/>
    </w:p>
    <w:sectPr w:rsidR="00D543D8" w:rsidRPr="00434D2C" w:rsidSect="00434D2C">
      <w:type w:val="continuous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60" w:rsidRDefault="00DA1460" w:rsidP="00434D2C">
      <w:r>
        <w:separator/>
      </w:r>
    </w:p>
  </w:endnote>
  <w:endnote w:type="continuationSeparator" w:id="0">
    <w:p w:rsidR="00DA1460" w:rsidRDefault="00DA1460" w:rsidP="0043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60" w:rsidRDefault="00DA1460" w:rsidP="00434D2C">
      <w:r>
        <w:separator/>
      </w:r>
    </w:p>
  </w:footnote>
  <w:footnote w:type="continuationSeparator" w:id="0">
    <w:p w:rsidR="00DA1460" w:rsidRDefault="00DA1460" w:rsidP="0043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3"/>
    <w:rsid w:val="001D11A7"/>
    <w:rsid w:val="00434D2C"/>
    <w:rsid w:val="00487133"/>
    <w:rsid w:val="00D543D8"/>
    <w:rsid w:val="00DA1460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44329C-635F-4D9C-9716-180871E0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D2C"/>
    <w:rPr>
      <w:sz w:val="18"/>
      <w:szCs w:val="18"/>
    </w:rPr>
  </w:style>
  <w:style w:type="paragraph" w:styleId="2">
    <w:name w:val="List Bullet 2"/>
    <w:basedOn w:val="a"/>
    <w:qFormat/>
    <w:rsid w:val="00434D2C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2024-12-25T04:07:00Z</dcterms:created>
  <dcterms:modified xsi:type="dcterms:W3CDTF">2024-12-25T04:08:00Z</dcterms:modified>
</cp:coreProperties>
</file>