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  <w:t>嘉兴高新集团有限公司下属子公司</w:t>
      </w:r>
      <w:r>
        <w:rPr>
          <w:rFonts w:hint="eastAsia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  <w:t>竞争类</w:t>
      </w:r>
      <w:r>
        <w:rPr>
          <w:rFonts w:hint="eastAsia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0"/>
          <w:sz w:val="44"/>
          <w:szCs w:val="44"/>
          <w:highlight w:val="none"/>
          <w:lang w:val="en-US" w:eastAsia="zh-CN"/>
        </w:rPr>
        <w:t>公开招聘工作人员报名表</w:t>
      </w:r>
    </w:p>
    <w:p>
      <w:pPr>
        <w:spacing w:beforeLines="50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</w:rPr>
        <w:t>应聘岗位：               岗位代码：</w:t>
      </w:r>
    </w:p>
    <w:tbl>
      <w:tblPr>
        <w:tblStyle w:val="3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8"/>
        <w:gridCol w:w="938"/>
        <w:gridCol w:w="52"/>
        <w:gridCol w:w="1134"/>
        <w:gridCol w:w="566"/>
        <w:gridCol w:w="569"/>
        <w:gridCol w:w="1133"/>
        <w:gridCol w:w="85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任现职务时间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（请列明）</w:t>
            </w:r>
          </w:p>
        </w:tc>
        <w:tc>
          <w:tcPr>
            <w:tcW w:w="804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MAIL邮箱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工作经历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应聘优势</w:t>
            </w:r>
          </w:p>
        </w:tc>
        <w:tc>
          <w:tcPr>
            <w:tcW w:w="8045" w:type="dxa"/>
            <w:gridSpan w:val="9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1.××××单位从事（或担任）××××工作（或职务）</w:t>
            </w:r>
          </w:p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2.××××单位从事（或担任）××××工作（或职务）</w:t>
            </w:r>
          </w:p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其他需要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说明的事项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20" w:firstLineChars="1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签字：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       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  月   日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备注：本表不超过3页。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CF303"/>
    <w:multiLevelType w:val="singleLevel"/>
    <w:tmpl w:val="3EFCF30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568B"/>
    <w:rsid w:val="098D06AC"/>
    <w:rsid w:val="499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2024-10-09T07:03:00Z</dcterms:created>
  <dc:creator>user</dc:creator>
  <cp:lastModifiedBy>user</cp:lastModifiedBy>
  <dcterms:modified xsi:type="dcterms:W3CDTF">2024-10-09T07:09:23Z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