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</w:rPr>
        <w:t>1：</w:t>
      </w:r>
    </w:p>
    <w:p>
      <w:pPr>
        <w:spacing w:line="540" w:lineRule="exact"/>
        <w:ind w:left="3382" w:hanging="3382" w:hangingChars="950"/>
        <w:jc w:val="center"/>
        <w:rPr>
          <w:rFonts w:hint="eastAsia" w:ascii="黑体" w:hAnsi="黑体" w:eastAsia="黑体"/>
          <w:spacing w:val="-2"/>
          <w:sz w:val="36"/>
          <w:szCs w:val="36"/>
        </w:rPr>
      </w:pPr>
      <w:r>
        <w:rPr>
          <w:rFonts w:hint="eastAsia" w:ascii="黑体" w:hAnsi="黑体" w:eastAsia="黑体"/>
          <w:spacing w:val="-2"/>
          <w:sz w:val="36"/>
          <w:szCs w:val="36"/>
        </w:rPr>
        <w:t>新城街道</w:t>
      </w:r>
      <w:r>
        <w:rPr>
          <w:rFonts w:hint="eastAsia" w:ascii="黑体" w:hAnsi="黑体" w:eastAsia="黑体"/>
          <w:spacing w:val="-2"/>
          <w:sz w:val="36"/>
          <w:szCs w:val="36"/>
          <w:lang w:eastAsia="zh-CN"/>
        </w:rPr>
        <w:t>下属国资公司</w:t>
      </w:r>
      <w:r>
        <w:rPr>
          <w:rFonts w:hint="eastAsia" w:ascii="黑体" w:hAnsi="黑体" w:eastAsia="黑体"/>
          <w:spacing w:val="-2"/>
          <w:sz w:val="36"/>
          <w:szCs w:val="36"/>
        </w:rPr>
        <w:t>公开招聘编外工作人员岗位要求表</w:t>
      </w:r>
    </w:p>
    <w:p>
      <w:pPr>
        <w:spacing w:line="540" w:lineRule="exact"/>
        <w:ind w:left="3382" w:hanging="3382" w:hangingChars="950"/>
        <w:jc w:val="center"/>
        <w:rPr>
          <w:rFonts w:hint="eastAsia" w:ascii="黑体" w:hAnsi="黑体" w:eastAsia="黑体"/>
          <w:spacing w:val="-2"/>
          <w:sz w:val="36"/>
          <w:szCs w:val="36"/>
        </w:rPr>
      </w:pPr>
    </w:p>
    <w:tbl>
      <w:tblPr>
        <w:tblStyle w:val="3"/>
        <w:tblW w:w="14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599"/>
        <w:gridCol w:w="2396"/>
        <w:gridCol w:w="724"/>
        <w:gridCol w:w="870"/>
        <w:gridCol w:w="2040"/>
        <w:gridCol w:w="1038"/>
        <w:gridCol w:w="99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序号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招聘单位</w:t>
            </w:r>
          </w:p>
        </w:tc>
        <w:tc>
          <w:tcPr>
            <w:tcW w:w="15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招聘岗位</w:t>
            </w:r>
          </w:p>
        </w:tc>
        <w:tc>
          <w:tcPr>
            <w:tcW w:w="23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年龄要求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招聘人数</w:t>
            </w:r>
          </w:p>
        </w:tc>
        <w:tc>
          <w:tcPr>
            <w:tcW w:w="49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岗位要求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3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性别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专业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学历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学位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01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新城大众物业管理有限公司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工作人员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周岁以下（19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88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日以后出生）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建筑学专业、城乡规划专业、土木工程专业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本科及以上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学士及以上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02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新城大众物业管理有限公司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工作人员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周岁以下（19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88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日以后出生）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建筑学专业、城乡规划专业、土木工程专业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本科及以上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学士及以上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67071280"/>
    <w:rsid w:val="6707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2023-12-12T01:29:00Z</dcterms:created>
  <dc:creator>Administrator</dc:creator>
  <cp:lastModifiedBy>Administrator</cp:lastModifiedBy>
  <dcterms:modified xsi:type="dcterms:W3CDTF">2023-12-12T01:29:41Z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6F52F6FA7CFB4726A3DD3FF3BFDE40EA_11</vt:lpwstr>
  </property>
</Properties>
</file>