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95" w:tblpY="1263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1"/>
        <w:gridCol w:w="956"/>
        <w:gridCol w:w="33"/>
        <w:gridCol w:w="93"/>
        <w:gridCol w:w="106"/>
        <w:gridCol w:w="620"/>
        <w:gridCol w:w="462"/>
        <w:gridCol w:w="183"/>
        <w:gridCol w:w="1045"/>
        <w:gridCol w:w="159"/>
        <w:gridCol w:w="986"/>
        <w:gridCol w:w="454"/>
        <w:gridCol w:w="1800"/>
        <w:gridCol w:w="1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23" w:type="dxa"/>
            <w:gridSpan w:val="15"/>
            <w:vAlign w:val="center"/>
          </w:tcPr>
          <w:p>
            <w:pPr>
              <w:spacing w:line="360" w:lineRule="auto"/>
              <w:ind w:right="578" w:rightChars="275"/>
              <w:rPr>
                <w:rFonts w:ascii="楷体_GB2312" w:hAnsi="方正小标宋简体" w:eastAsia="楷体_GB2312" w:cs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bCs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360" w:lineRule="auto"/>
              <w:ind w:firstLine="1020" w:firstLineChars="300"/>
              <w:rPr>
                <w:rFonts w:ascii="黑体" w:hAnsi="宋体" w:eastAsia="黑体" w:cs="宋体"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嘉兴市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  <w:lang w:eastAsia="zh-CN"/>
              </w:rPr>
              <w:t>秀洲区</w:t>
            </w:r>
            <w:r>
              <w:rPr>
                <w:rFonts w:hint="default" w:ascii="黑体" w:hAnsi="宋体" w:eastAsia="黑体" w:cs="宋体"/>
                <w:bCs/>
                <w:kern w:val="0"/>
                <w:sz w:val="34"/>
                <w:szCs w:val="34"/>
                <w:lang w:eastAsia="zh-CN"/>
              </w:rPr>
              <w:t>交通运输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  <w:lang w:eastAsia="zh-CN"/>
              </w:rPr>
              <w:t>局公开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招聘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  <w:lang w:eastAsia="zh-CN"/>
              </w:rPr>
              <w:t>编外人员</w:t>
            </w: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姓  名</w:t>
            </w: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44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别</w:t>
            </w:r>
          </w:p>
        </w:tc>
        <w:tc>
          <w:tcPr>
            <w:tcW w:w="141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 族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月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  住址</w:t>
            </w:r>
          </w:p>
        </w:tc>
        <w:tc>
          <w:tcPr>
            <w:tcW w:w="388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8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  籍</w:t>
            </w:r>
          </w:p>
        </w:tc>
        <w:tc>
          <w:tcPr>
            <w:tcW w:w="2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报考岗位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现工作单位及职务（或岗位）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3498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移动电话</w:t>
            </w:r>
          </w:p>
        </w:tc>
        <w:tc>
          <w:tcPr>
            <w:tcW w:w="3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Email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家庭成员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称谓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　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年月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学习、工作简历（从大学开始）</w:t>
            </w:r>
          </w:p>
        </w:tc>
        <w:tc>
          <w:tcPr>
            <w:tcW w:w="8612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资格初审意见</w:t>
            </w:r>
          </w:p>
        </w:tc>
        <w:tc>
          <w:tcPr>
            <w:tcW w:w="7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ind w:left="14886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</w:t>
            </w:r>
          </w:p>
          <w:p>
            <w:pPr>
              <w:ind w:firstLine="4510" w:firstLineChars="205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4A3D5840"/>
    <w:rsid w:val="4A3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adjustRightInd w:val="0"/>
      <w:snapToGrid w:val="0"/>
      <w:spacing w:line="360" w:lineRule="auto"/>
      <w:ind w:firstLine="600" w:firstLineChars="200"/>
    </w:pPr>
    <w:rPr>
      <w:rFonts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2023-11-03T00:47:00Z</dcterms:created>
  <dc:creator>Administrator</dc:creator>
  <cp:lastModifiedBy>Administrator</cp:lastModifiedBy>
  <dcterms:modified xsi:type="dcterms:W3CDTF">2023-11-03T00:47:55Z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5F3298CBF91C455B97EBD567720094F4_11</vt:lpwstr>
  </property>
</Properties>
</file>